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824C" w14:textId="3519C8A4" w:rsidR="00487D7C" w:rsidRPr="00C76C5E" w:rsidRDefault="002D49C3" w:rsidP="00127820">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Утверждено</w:t>
      </w:r>
    </w:p>
    <w:p w14:paraId="3844BA24" w14:textId="56F3A017" w:rsidR="00BC19F4" w:rsidRDefault="00C76C5E" w:rsidP="00127820">
      <w:pPr>
        <w:spacing w:after="0" w:line="240" w:lineRule="auto"/>
        <w:ind w:left="4956"/>
        <w:rPr>
          <w:rFonts w:ascii="Times New Roman" w:hAnsi="Times New Roman" w:cs="Times New Roman"/>
          <w:sz w:val="24"/>
          <w:szCs w:val="24"/>
        </w:rPr>
      </w:pPr>
      <w:r w:rsidRPr="00C76C5E">
        <w:rPr>
          <w:rFonts w:ascii="Times New Roman" w:hAnsi="Times New Roman" w:cs="Times New Roman"/>
          <w:sz w:val="24"/>
          <w:szCs w:val="24"/>
        </w:rPr>
        <w:t>решени</w:t>
      </w:r>
      <w:r w:rsidR="00C772F9">
        <w:rPr>
          <w:rFonts w:ascii="Times New Roman" w:hAnsi="Times New Roman" w:cs="Times New Roman"/>
          <w:sz w:val="24"/>
          <w:szCs w:val="24"/>
        </w:rPr>
        <w:t>ем</w:t>
      </w:r>
      <w:r w:rsidRPr="00C76C5E">
        <w:rPr>
          <w:rFonts w:ascii="Times New Roman" w:hAnsi="Times New Roman" w:cs="Times New Roman"/>
          <w:sz w:val="24"/>
          <w:szCs w:val="24"/>
        </w:rPr>
        <w:t xml:space="preserve"> Совета депутато</w:t>
      </w:r>
      <w:r w:rsidR="005C2A09">
        <w:rPr>
          <w:rFonts w:ascii="Times New Roman" w:hAnsi="Times New Roman" w:cs="Times New Roman"/>
          <w:sz w:val="24"/>
          <w:szCs w:val="24"/>
        </w:rPr>
        <w:t>в</w:t>
      </w:r>
    </w:p>
    <w:p w14:paraId="2B6187AA" w14:textId="6A65D182" w:rsidR="005C2A09" w:rsidRDefault="005C2A09" w:rsidP="00127820">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Балахнинского муниципального округа</w:t>
      </w:r>
    </w:p>
    <w:p w14:paraId="6B396357" w14:textId="3C245358" w:rsidR="005C2A09" w:rsidRDefault="005C2A09" w:rsidP="00127820">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Нижегородской области</w:t>
      </w:r>
    </w:p>
    <w:p w14:paraId="66264CEF" w14:textId="29B9C2D4" w:rsidR="005C2A09" w:rsidRDefault="005C2A09" w:rsidP="00127820">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 xml:space="preserve">от </w:t>
      </w:r>
      <w:r w:rsidR="00127820">
        <w:rPr>
          <w:rFonts w:ascii="Times New Roman" w:hAnsi="Times New Roman" w:cs="Times New Roman"/>
          <w:sz w:val="24"/>
          <w:szCs w:val="24"/>
        </w:rPr>
        <w:t>31 марта 2026 года</w:t>
      </w:r>
      <w:r>
        <w:rPr>
          <w:rFonts w:ascii="Times New Roman" w:hAnsi="Times New Roman" w:cs="Times New Roman"/>
          <w:sz w:val="24"/>
          <w:szCs w:val="24"/>
        </w:rPr>
        <w:t xml:space="preserve"> № </w:t>
      </w:r>
      <w:r w:rsidR="00127820">
        <w:rPr>
          <w:rFonts w:ascii="Times New Roman" w:hAnsi="Times New Roman" w:cs="Times New Roman"/>
          <w:sz w:val="24"/>
          <w:szCs w:val="24"/>
        </w:rPr>
        <w:t>110</w:t>
      </w:r>
    </w:p>
    <w:p w14:paraId="456A81E6" w14:textId="77777777" w:rsidR="005C2A09" w:rsidRDefault="005C2A09" w:rsidP="00127820">
      <w:pPr>
        <w:spacing w:after="0" w:line="240" w:lineRule="auto"/>
        <w:jc w:val="center"/>
        <w:rPr>
          <w:rFonts w:ascii="Times New Roman" w:hAnsi="Times New Roman" w:cs="Times New Roman"/>
          <w:sz w:val="24"/>
          <w:szCs w:val="24"/>
        </w:rPr>
      </w:pPr>
    </w:p>
    <w:p w14:paraId="31871518" w14:textId="77777777" w:rsidR="005C2A09" w:rsidRDefault="005C2A09" w:rsidP="00127820">
      <w:pPr>
        <w:spacing w:after="0" w:line="240" w:lineRule="auto"/>
        <w:jc w:val="center"/>
        <w:rPr>
          <w:rFonts w:ascii="Times New Roman" w:hAnsi="Times New Roman" w:cs="Times New Roman"/>
          <w:sz w:val="24"/>
          <w:szCs w:val="24"/>
        </w:rPr>
      </w:pPr>
    </w:p>
    <w:p w14:paraId="2722A2F2" w14:textId="77777777" w:rsidR="005C2A09" w:rsidRDefault="005C2A09" w:rsidP="00127820">
      <w:pPr>
        <w:spacing w:after="0" w:line="240" w:lineRule="auto"/>
        <w:jc w:val="center"/>
        <w:rPr>
          <w:rFonts w:ascii="Times New Roman" w:hAnsi="Times New Roman" w:cs="Times New Roman"/>
          <w:sz w:val="24"/>
          <w:szCs w:val="24"/>
        </w:rPr>
      </w:pPr>
    </w:p>
    <w:p w14:paraId="6D4EB8FC" w14:textId="0E4BEAA2" w:rsidR="005C2A09" w:rsidRPr="005C2A09" w:rsidRDefault="005C2A09" w:rsidP="00127820">
      <w:pPr>
        <w:spacing w:after="0" w:line="240" w:lineRule="auto"/>
        <w:jc w:val="center"/>
        <w:rPr>
          <w:rFonts w:ascii="Times New Roman" w:hAnsi="Times New Roman" w:cs="Times New Roman"/>
          <w:b/>
          <w:bCs/>
          <w:sz w:val="24"/>
          <w:szCs w:val="24"/>
        </w:rPr>
      </w:pPr>
      <w:r w:rsidRPr="005C2A09">
        <w:rPr>
          <w:rFonts w:ascii="Times New Roman" w:hAnsi="Times New Roman" w:cs="Times New Roman"/>
          <w:b/>
          <w:bCs/>
          <w:sz w:val="24"/>
          <w:szCs w:val="24"/>
        </w:rPr>
        <w:t>Положение</w:t>
      </w:r>
    </w:p>
    <w:p w14:paraId="2A258AFE" w14:textId="4014684A" w:rsidR="005C2A09" w:rsidRPr="005C2A09" w:rsidRDefault="005C2A09" w:rsidP="00127820">
      <w:pPr>
        <w:spacing w:after="0" w:line="240" w:lineRule="auto"/>
        <w:jc w:val="center"/>
        <w:rPr>
          <w:rFonts w:ascii="Times New Roman" w:hAnsi="Times New Roman" w:cs="Times New Roman"/>
          <w:b/>
          <w:bCs/>
          <w:sz w:val="24"/>
          <w:szCs w:val="24"/>
        </w:rPr>
      </w:pPr>
      <w:r w:rsidRPr="005C2A09">
        <w:rPr>
          <w:rFonts w:ascii="Times New Roman" w:hAnsi="Times New Roman" w:cs="Times New Roman"/>
          <w:b/>
          <w:bCs/>
          <w:sz w:val="24"/>
          <w:szCs w:val="24"/>
        </w:rPr>
        <w:t xml:space="preserve">о представлении </w:t>
      </w:r>
      <w:bookmarkStart w:id="0" w:name="_Hlk224540915"/>
      <w:r w:rsidRPr="005C2A09">
        <w:rPr>
          <w:rFonts w:ascii="Times New Roman" w:hAnsi="Times New Roman" w:cs="Times New Roman"/>
          <w:b/>
          <w:bCs/>
          <w:sz w:val="24"/>
          <w:szCs w:val="24"/>
        </w:rPr>
        <w:t>гражданами, претендующими на замещение должностей муниципальной службы</w:t>
      </w:r>
      <w:r w:rsidR="0004154E">
        <w:rPr>
          <w:rFonts w:ascii="Times New Roman" w:hAnsi="Times New Roman" w:cs="Times New Roman"/>
          <w:b/>
          <w:bCs/>
          <w:sz w:val="24"/>
          <w:szCs w:val="24"/>
        </w:rPr>
        <w:t>,</w:t>
      </w:r>
      <w:r w:rsidRPr="005C2A09">
        <w:rPr>
          <w:rFonts w:ascii="Times New Roman" w:hAnsi="Times New Roman" w:cs="Times New Roman"/>
          <w:b/>
          <w:bCs/>
          <w:sz w:val="24"/>
          <w:szCs w:val="24"/>
        </w:rPr>
        <w:t xml:space="preserve"> и муниципальными служащими Совета депутатов Балахнинского муниципального округа Нижегородской области</w:t>
      </w:r>
      <w:bookmarkEnd w:id="0"/>
      <w:r w:rsidRPr="005C2A09">
        <w:rPr>
          <w:rFonts w:ascii="Times New Roman" w:hAnsi="Times New Roman" w:cs="Times New Roman"/>
          <w:b/>
          <w:bCs/>
          <w:sz w:val="24"/>
          <w:szCs w:val="24"/>
        </w:rPr>
        <w:t>, Контрольно-счетной палаты Балахнинского муниципального округа Нижегородской области сведений о доходах, об имуществе и обязательствах имущественного характера, сведений о расходах</w:t>
      </w:r>
    </w:p>
    <w:p w14:paraId="16DA16EA" w14:textId="77777777" w:rsidR="005C2A09" w:rsidRDefault="005C2A09" w:rsidP="00127820">
      <w:pPr>
        <w:spacing w:after="0" w:line="240" w:lineRule="auto"/>
        <w:rPr>
          <w:rFonts w:ascii="Times New Roman" w:hAnsi="Times New Roman" w:cs="Times New Roman"/>
          <w:sz w:val="24"/>
          <w:szCs w:val="24"/>
        </w:rPr>
      </w:pPr>
    </w:p>
    <w:p w14:paraId="326906FD" w14:textId="09E5E7A3" w:rsidR="001407CF" w:rsidRPr="001407CF" w:rsidRDefault="005C2A09" w:rsidP="00127820">
      <w:pPr>
        <w:pStyle w:val="a7"/>
        <w:numPr>
          <w:ilvl w:val="0"/>
          <w:numId w:val="1"/>
        </w:numPr>
        <w:tabs>
          <w:tab w:val="left" w:pos="851"/>
        </w:tabs>
        <w:spacing w:after="0" w:line="240" w:lineRule="auto"/>
        <w:ind w:left="0" w:firstLine="556"/>
        <w:jc w:val="both"/>
        <w:rPr>
          <w:rFonts w:ascii="Times New Roman" w:hAnsi="Times New Roman" w:cs="Times New Roman"/>
          <w:sz w:val="24"/>
          <w:szCs w:val="24"/>
        </w:rPr>
      </w:pPr>
      <w:r w:rsidRPr="001407CF">
        <w:rPr>
          <w:rFonts w:ascii="Times New Roman" w:hAnsi="Times New Roman" w:cs="Times New Roman"/>
          <w:sz w:val="24"/>
          <w:szCs w:val="24"/>
        </w:rPr>
        <w:t xml:space="preserve">Положение </w:t>
      </w:r>
      <w:r w:rsidR="001407CF" w:rsidRPr="001407CF">
        <w:rPr>
          <w:rFonts w:ascii="Times New Roman" w:hAnsi="Times New Roman" w:cs="Times New Roman"/>
          <w:sz w:val="24"/>
          <w:szCs w:val="24"/>
        </w:rPr>
        <w:t>о представлении гражданами, претендующими на замещение должностей муниципальной службы</w:t>
      </w:r>
      <w:r w:rsidR="0004154E">
        <w:rPr>
          <w:rFonts w:ascii="Times New Roman" w:hAnsi="Times New Roman" w:cs="Times New Roman"/>
          <w:sz w:val="24"/>
          <w:szCs w:val="24"/>
        </w:rPr>
        <w:t>,</w:t>
      </w:r>
      <w:r w:rsidR="001407CF" w:rsidRPr="001407CF">
        <w:rPr>
          <w:rFonts w:ascii="Times New Roman" w:hAnsi="Times New Roman" w:cs="Times New Roman"/>
          <w:sz w:val="24"/>
          <w:szCs w:val="24"/>
        </w:rPr>
        <w:t xml:space="preserve"> и муниципальными служащими Совета депутатов Балахнинского муниципального округа Нижегородской области, Контрольно-счетной палаты Балахнинского муниципального округа Нижегородской области сведений о доходах, об имуществе и обязательствах имущественного характера, сведений о расходах</w:t>
      </w:r>
      <w:r w:rsidR="001407CF">
        <w:rPr>
          <w:rFonts w:ascii="Times New Roman" w:hAnsi="Times New Roman" w:cs="Times New Roman"/>
          <w:sz w:val="24"/>
          <w:szCs w:val="24"/>
        </w:rPr>
        <w:t xml:space="preserve"> (далее – Положение) определяет порядок представления гражданами, претендующими на замещение должностей муниципаль</w:t>
      </w:r>
      <w:r w:rsidR="0097268C">
        <w:rPr>
          <w:rFonts w:ascii="Times New Roman" w:hAnsi="Times New Roman" w:cs="Times New Roman"/>
          <w:sz w:val="24"/>
          <w:szCs w:val="24"/>
        </w:rPr>
        <w:t>н</w:t>
      </w:r>
      <w:r w:rsidR="001407CF">
        <w:rPr>
          <w:rFonts w:ascii="Times New Roman" w:hAnsi="Times New Roman" w:cs="Times New Roman"/>
          <w:sz w:val="24"/>
          <w:szCs w:val="24"/>
        </w:rPr>
        <w:t xml:space="preserve">ой службы </w:t>
      </w:r>
      <w:r w:rsidR="00E2691A" w:rsidRPr="001407CF">
        <w:rPr>
          <w:rFonts w:ascii="Times New Roman" w:hAnsi="Times New Roman" w:cs="Times New Roman"/>
          <w:sz w:val="24"/>
          <w:szCs w:val="24"/>
        </w:rPr>
        <w:t>Совета депутатов Балахнинского муниципального округа Нижегородской области, Контрольно-счетной палаты Балахнинского муниципального округа Нижегородской области</w:t>
      </w:r>
      <w:r w:rsidR="00E2691A">
        <w:rPr>
          <w:rFonts w:ascii="Times New Roman" w:hAnsi="Times New Roman" w:cs="Times New Roman"/>
          <w:sz w:val="24"/>
          <w:szCs w:val="24"/>
        </w:rPr>
        <w:t xml:space="preserve"> (далее – должности муниципальной службы), и муниципальными служащими </w:t>
      </w:r>
      <w:r w:rsidR="00E2691A" w:rsidRPr="00E2691A">
        <w:rPr>
          <w:rFonts w:ascii="Times New Roman" w:hAnsi="Times New Roman" w:cs="Times New Roman"/>
          <w:sz w:val="24"/>
          <w:szCs w:val="24"/>
        </w:rPr>
        <w:t>Совета депутатов Балахнинского муниципального округа Нижегородской области, Контрольно-счетной палаты Балахнинского муниципального округа Нижегородской области</w:t>
      </w:r>
      <w:r w:rsidR="00E2691A">
        <w:rPr>
          <w:rFonts w:ascii="Times New Roman" w:hAnsi="Times New Roman" w:cs="Times New Roman"/>
          <w:sz w:val="24"/>
          <w:szCs w:val="24"/>
        </w:rPr>
        <w:t xml:space="preserve"> (далее – муниципальные  служащие) сведений о доходах, об имуществе и </w:t>
      </w:r>
      <w:r w:rsidR="000A2DD2">
        <w:rPr>
          <w:rFonts w:ascii="Times New Roman" w:hAnsi="Times New Roman" w:cs="Times New Roman"/>
          <w:sz w:val="24"/>
          <w:szCs w:val="24"/>
        </w:rPr>
        <w:t xml:space="preserve">обязательствах имущественного </w:t>
      </w:r>
      <w:r w:rsidR="00877960">
        <w:rPr>
          <w:rFonts w:ascii="Times New Roman" w:hAnsi="Times New Roman" w:cs="Times New Roman"/>
          <w:sz w:val="24"/>
          <w:szCs w:val="24"/>
        </w:rPr>
        <w:t>характера</w:t>
      </w:r>
      <w:r w:rsidR="000A2DD2">
        <w:rPr>
          <w:rFonts w:ascii="Times New Roman" w:hAnsi="Times New Roman" w:cs="Times New Roman"/>
          <w:sz w:val="24"/>
          <w:szCs w:val="24"/>
        </w:rPr>
        <w:t>, предусмотренных частью 1 статьи 8 Федерального закона от 25 декабря 2008 года №</w:t>
      </w:r>
      <w:r w:rsidR="00F81B84">
        <w:rPr>
          <w:rFonts w:ascii="Times New Roman" w:hAnsi="Times New Roman" w:cs="Times New Roman"/>
          <w:sz w:val="24"/>
          <w:szCs w:val="24"/>
        </w:rPr>
        <w:t xml:space="preserve"> </w:t>
      </w:r>
      <w:r w:rsidR="000A2DD2">
        <w:rPr>
          <w:rFonts w:ascii="Times New Roman" w:hAnsi="Times New Roman" w:cs="Times New Roman"/>
          <w:sz w:val="24"/>
          <w:szCs w:val="24"/>
        </w:rPr>
        <w:t>273-ФЗ «О противодействии коррупции» (далее – сведения о доходах, об имуществе и обязательствах имущественного характера), порядок представления муниципальными служащими сведений о расходах</w:t>
      </w:r>
      <w:r w:rsidR="002B54E3">
        <w:rPr>
          <w:rFonts w:ascii="Times New Roman" w:hAnsi="Times New Roman" w:cs="Times New Roman"/>
          <w:sz w:val="24"/>
          <w:szCs w:val="24"/>
        </w:rPr>
        <w:t>,</w:t>
      </w:r>
      <w:r w:rsidR="000A2DD2">
        <w:rPr>
          <w:rFonts w:ascii="Times New Roman" w:hAnsi="Times New Roman" w:cs="Times New Roman"/>
          <w:sz w:val="24"/>
          <w:szCs w:val="24"/>
        </w:rPr>
        <w:t xml:space="preserve"> а также об источниках получения средств, за счет которых совершены сделки</w:t>
      </w:r>
      <w:r w:rsidR="002B54E3">
        <w:rPr>
          <w:rFonts w:ascii="Times New Roman" w:hAnsi="Times New Roman" w:cs="Times New Roman"/>
          <w:sz w:val="24"/>
          <w:szCs w:val="24"/>
        </w:rPr>
        <w:t>,</w:t>
      </w:r>
      <w:r w:rsidR="000A2DD2">
        <w:rPr>
          <w:rFonts w:ascii="Times New Roman" w:hAnsi="Times New Roman" w:cs="Times New Roman"/>
          <w:sz w:val="24"/>
          <w:szCs w:val="24"/>
        </w:rPr>
        <w:t xml:space="preserve"> </w:t>
      </w:r>
      <w:r w:rsidR="002B54E3">
        <w:rPr>
          <w:rFonts w:ascii="Times New Roman" w:hAnsi="Times New Roman" w:cs="Times New Roman"/>
          <w:sz w:val="24"/>
          <w:szCs w:val="24"/>
        </w:rPr>
        <w:t>п</w:t>
      </w:r>
      <w:r w:rsidR="000A2DD2">
        <w:rPr>
          <w:rFonts w:ascii="Times New Roman" w:hAnsi="Times New Roman" w:cs="Times New Roman"/>
          <w:sz w:val="24"/>
          <w:szCs w:val="24"/>
        </w:rPr>
        <w:t>редусмотренные Федеральным законом от 3 декабря 2012 года №</w:t>
      </w:r>
      <w:r w:rsidR="00F81B84">
        <w:rPr>
          <w:rFonts w:ascii="Times New Roman" w:hAnsi="Times New Roman" w:cs="Times New Roman"/>
          <w:sz w:val="24"/>
          <w:szCs w:val="24"/>
        </w:rPr>
        <w:t xml:space="preserve"> </w:t>
      </w:r>
      <w:r w:rsidR="000A2DD2">
        <w:rPr>
          <w:rFonts w:ascii="Times New Roman" w:hAnsi="Times New Roman" w:cs="Times New Roman"/>
          <w:sz w:val="24"/>
          <w:szCs w:val="24"/>
        </w:rPr>
        <w:t xml:space="preserve">230-ФЗ «О контроле за </w:t>
      </w:r>
      <w:r w:rsidR="00877960">
        <w:rPr>
          <w:rFonts w:ascii="Times New Roman" w:hAnsi="Times New Roman" w:cs="Times New Roman"/>
          <w:sz w:val="24"/>
          <w:szCs w:val="24"/>
        </w:rPr>
        <w:t>соответствием</w:t>
      </w:r>
      <w:r w:rsidR="000A2DD2">
        <w:rPr>
          <w:rFonts w:ascii="Times New Roman" w:hAnsi="Times New Roman" w:cs="Times New Roman"/>
          <w:sz w:val="24"/>
          <w:szCs w:val="24"/>
        </w:rPr>
        <w:t xml:space="preserve"> расходов лиц, замещающих государственные должности, и иных лиц их доходам» (далее – сведения о расходах, а также об источниках получения средств, за счет которых совершены сделки). </w:t>
      </w:r>
    </w:p>
    <w:p w14:paraId="5256D949" w14:textId="57EC7156" w:rsidR="005C2A09" w:rsidRPr="00F81B84" w:rsidRDefault="00F81B84" w:rsidP="00F81B84">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6B418C" w:rsidRPr="00F81B84">
        <w:rPr>
          <w:rFonts w:ascii="Times New Roman" w:hAnsi="Times New Roman" w:cs="Times New Roman"/>
          <w:sz w:val="24"/>
          <w:szCs w:val="24"/>
        </w:rPr>
        <w:t xml:space="preserve">Обязанность представлять сведения о доходах, об имуществе и обязательствах имущественного характера в </w:t>
      </w:r>
      <w:r w:rsidR="00877960" w:rsidRPr="00F81B84">
        <w:rPr>
          <w:rFonts w:ascii="Times New Roman" w:hAnsi="Times New Roman" w:cs="Times New Roman"/>
          <w:sz w:val="24"/>
          <w:szCs w:val="24"/>
        </w:rPr>
        <w:t>соответствии</w:t>
      </w:r>
      <w:r w:rsidR="006B418C" w:rsidRPr="00F81B84">
        <w:rPr>
          <w:rFonts w:ascii="Times New Roman" w:hAnsi="Times New Roman" w:cs="Times New Roman"/>
          <w:sz w:val="24"/>
          <w:szCs w:val="24"/>
        </w:rPr>
        <w:t xml:space="preserve"> с федеральными законами возлагается:</w:t>
      </w:r>
    </w:p>
    <w:p w14:paraId="6925109D" w14:textId="4AFB55B7" w:rsidR="006B418C" w:rsidRPr="00F81B84" w:rsidRDefault="00F81B84" w:rsidP="00F81B84">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6B418C" w:rsidRPr="00F81B84">
        <w:rPr>
          <w:rFonts w:ascii="Times New Roman" w:hAnsi="Times New Roman" w:cs="Times New Roman"/>
          <w:sz w:val="24"/>
          <w:szCs w:val="24"/>
        </w:rPr>
        <w:t>На гражданина, претендующего на замещение должности муниципальной службы</w:t>
      </w:r>
      <w:r w:rsidR="0004154E" w:rsidRPr="00F81B84">
        <w:rPr>
          <w:rFonts w:ascii="Times New Roman" w:hAnsi="Times New Roman" w:cs="Times New Roman"/>
          <w:sz w:val="24"/>
          <w:szCs w:val="24"/>
        </w:rPr>
        <w:t>,</w:t>
      </w:r>
      <w:r w:rsidR="006B418C" w:rsidRPr="00F81B84">
        <w:rPr>
          <w:rFonts w:ascii="Times New Roman" w:hAnsi="Times New Roman" w:cs="Times New Roman"/>
          <w:sz w:val="24"/>
          <w:szCs w:val="24"/>
        </w:rPr>
        <w:t xml:space="preserve"> </w:t>
      </w:r>
      <w:r w:rsidR="003073E5" w:rsidRPr="00F81B84">
        <w:rPr>
          <w:rFonts w:ascii="Times New Roman" w:hAnsi="Times New Roman" w:cs="Times New Roman"/>
          <w:sz w:val="24"/>
          <w:szCs w:val="24"/>
        </w:rPr>
        <w:t>включенной в перечень</w:t>
      </w:r>
      <w:r w:rsidR="00336604" w:rsidRPr="00F81B84">
        <w:rPr>
          <w:rFonts w:ascii="Times New Roman" w:hAnsi="Times New Roman" w:cs="Times New Roman"/>
          <w:sz w:val="24"/>
          <w:szCs w:val="24"/>
        </w:rPr>
        <w:t xml:space="preserve"> должностей, утвержденный распоряжением председателя Совета депутатов Балахнинского муниципального округа Нижегородской области, распоряжением председателя </w:t>
      </w:r>
      <w:r w:rsidR="00761873" w:rsidRPr="00F81B84">
        <w:rPr>
          <w:rFonts w:ascii="Times New Roman" w:hAnsi="Times New Roman" w:cs="Times New Roman"/>
          <w:sz w:val="24"/>
          <w:szCs w:val="24"/>
        </w:rPr>
        <w:t>Контрольно-счетной палаты</w:t>
      </w:r>
      <w:r w:rsidR="00336604" w:rsidRPr="00F81B84">
        <w:rPr>
          <w:rFonts w:ascii="Times New Roman" w:hAnsi="Times New Roman" w:cs="Times New Roman"/>
          <w:sz w:val="24"/>
          <w:szCs w:val="24"/>
        </w:rPr>
        <w:t xml:space="preserve"> Балахнинского муниципального округа Нижегородской области</w:t>
      </w:r>
      <w:r w:rsidR="00761873" w:rsidRPr="00F81B84">
        <w:rPr>
          <w:rFonts w:ascii="Times New Roman" w:hAnsi="Times New Roman" w:cs="Times New Roman"/>
          <w:sz w:val="24"/>
          <w:szCs w:val="24"/>
        </w:rPr>
        <w:t xml:space="preserve"> (далее – </w:t>
      </w:r>
      <w:r w:rsidR="00342329" w:rsidRPr="00F81B84">
        <w:rPr>
          <w:rFonts w:ascii="Times New Roman" w:hAnsi="Times New Roman" w:cs="Times New Roman"/>
          <w:sz w:val="24"/>
          <w:szCs w:val="24"/>
        </w:rPr>
        <w:t xml:space="preserve">перечень должностей, утвержденный </w:t>
      </w:r>
      <w:r w:rsidR="00761873" w:rsidRPr="00F81B84">
        <w:rPr>
          <w:rFonts w:ascii="Times New Roman" w:hAnsi="Times New Roman" w:cs="Times New Roman"/>
          <w:sz w:val="24"/>
          <w:szCs w:val="24"/>
        </w:rPr>
        <w:t>представител</w:t>
      </w:r>
      <w:r w:rsidR="00342329" w:rsidRPr="00F81B84">
        <w:rPr>
          <w:rFonts w:ascii="Times New Roman" w:hAnsi="Times New Roman" w:cs="Times New Roman"/>
          <w:sz w:val="24"/>
          <w:szCs w:val="24"/>
        </w:rPr>
        <w:t>ем</w:t>
      </w:r>
      <w:r w:rsidR="00761873" w:rsidRPr="00F81B84">
        <w:rPr>
          <w:rFonts w:ascii="Times New Roman" w:hAnsi="Times New Roman" w:cs="Times New Roman"/>
          <w:sz w:val="24"/>
          <w:szCs w:val="24"/>
        </w:rPr>
        <w:t xml:space="preserve"> нанимателя (работодател</w:t>
      </w:r>
      <w:r w:rsidR="002162B0" w:rsidRPr="00F81B84">
        <w:rPr>
          <w:rFonts w:ascii="Times New Roman" w:hAnsi="Times New Roman" w:cs="Times New Roman"/>
          <w:sz w:val="24"/>
          <w:szCs w:val="24"/>
        </w:rPr>
        <w:t>ем</w:t>
      </w:r>
      <w:r w:rsidR="00761873" w:rsidRPr="00F81B84">
        <w:rPr>
          <w:rFonts w:ascii="Times New Roman" w:hAnsi="Times New Roman" w:cs="Times New Roman"/>
          <w:sz w:val="24"/>
          <w:szCs w:val="24"/>
        </w:rPr>
        <w:t>)</w:t>
      </w:r>
      <w:r w:rsidR="00342329" w:rsidRPr="00F81B84">
        <w:rPr>
          <w:rFonts w:ascii="Times New Roman" w:hAnsi="Times New Roman" w:cs="Times New Roman"/>
          <w:sz w:val="24"/>
          <w:szCs w:val="24"/>
        </w:rPr>
        <w:t>)</w:t>
      </w:r>
      <w:r w:rsidR="00761873" w:rsidRPr="00F81B84">
        <w:rPr>
          <w:rFonts w:ascii="Times New Roman" w:hAnsi="Times New Roman" w:cs="Times New Roman"/>
          <w:sz w:val="24"/>
          <w:szCs w:val="24"/>
        </w:rPr>
        <w:t>.</w:t>
      </w:r>
    </w:p>
    <w:p w14:paraId="602AD848" w14:textId="7B4033DC" w:rsidR="00761873" w:rsidRPr="001077C8" w:rsidRDefault="001077C8" w:rsidP="001077C8">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761873" w:rsidRPr="001077C8">
        <w:rPr>
          <w:rFonts w:ascii="Times New Roman" w:hAnsi="Times New Roman" w:cs="Times New Roman"/>
          <w:sz w:val="24"/>
          <w:szCs w:val="24"/>
        </w:rPr>
        <w:t>На муниципального служащего, претендующего на замещение должности муниципальной службы, включенной в перечень должностей</w:t>
      </w:r>
      <w:r w:rsidR="00342329" w:rsidRPr="001077C8">
        <w:rPr>
          <w:rFonts w:ascii="Times New Roman" w:hAnsi="Times New Roman" w:cs="Times New Roman"/>
          <w:sz w:val="24"/>
          <w:szCs w:val="24"/>
        </w:rPr>
        <w:t>, утвержденный представителем нанимателя (работодател</w:t>
      </w:r>
      <w:r w:rsidR="002162B0" w:rsidRPr="001077C8">
        <w:rPr>
          <w:rFonts w:ascii="Times New Roman" w:hAnsi="Times New Roman" w:cs="Times New Roman"/>
          <w:sz w:val="24"/>
          <w:szCs w:val="24"/>
        </w:rPr>
        <w:t>ем</w:t>
      </w:r>
      <w:r w:rsidR="00342329" w:rsidRPr="001077C8">
        <w:rPr>
          <w:rFonts w:ascii="Times New Roman" w:hAnsi="Times New Roman" w:cs="Times New Roman"/>
          <w:sz w:val="24"/>
          <w:szCs w:val="24"/>
        </w:rPr>
        <w:t>).</w:t>
      </w:r>
    </w:p>
    <w:p w14:paraId="58B3E901" w14:textId="47550A4F" w:rsidR="00342329" w:rsidRPr="001077C8" w:rsidRDefault="001077C8" w:rsidP="001077C8">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0A27CD" w:rsidRPr="001077C8">
        <w:rPr>
          <w:rFonts w:ascii="Times New Roman" w:hAnsi="Times New Roman" w:cs="Times New Roman"/>
          <w:sz w:val="24"/>
          <w:szCs w:val="24"/>
        </w:rPr>
        <w:t>Обязанность представлять сведения о доходах, об имуществе и обязательствах имущественного характера</w:t>
      </w:r>
      <w:r w:rsidR="009E7817" w:rsidRPr="001077C8">
        <w:rPr>
          <w:rFonts w:ascii="Times New Roman" w:hAnsi="Times New Roman" w:cs="Times New Roman"/>
          <w:sz w:val="24"/>
          <w:szCs w:val="24"/>
        </w:rPr>
        <w:t>, сведения о расходах, а также об источниках получения средств, за счет которых совершены сделки, возлагается на муниципального служащего</w:t>
      </w:r>
      <w:r w:rsidR="002162B0" w:rsidRPr="001077C8">
        <w:rPr>
          <w:rFonts w:ascii="Times New Roman" w:hAnsi="Times New Roman" w:cs="Times New Roman"/>
          <w:sz w:val="24"/>
          <w:szCs w:val="24"/>
        </w:rPr>
        <w:t xml:space="preserve">, замещающего должность муниципальной службы, включенную в перечень должностей, </w:t>
      </w:r>
      <w:r w:rsidR="002162B0" w:rsidRPr="001077C8">
        <w:rPr>
          <w:rFonts w:ascii="Times New Roman" w:hAnsi="Times New Roman" w:cs="Times New Roman"/>
          <w:sz w:val="24"/>
          <w:szCs w:val="24"/>
        </w:rPr>
        <w:lastRenderedPageBreak/>
        <w:t>утвержденный представителем нанимателя (работодателем)</w:t>
      </w:r>
      <w:r w:rsidR="00530F46" w:rsidRPr="001077C8">
        <w:rPr>
          <w:rFonts w:ascii="Times New Roman" w:hAnsi="Times New Roman" w:cs="Times New Roman"/>
          <w:sz w:val="24"/>
          <w:szCs w:val="24"/>
        </w:rPr>
        <w:t>, в случае возникновения оснований для представления сведений о расходах</w:t>
      </w:r>
      <w:r w:rsidR="00C31BE2" w:rsidRPr="001077C8">
        <w:rPr>
          <w:rFonts w:ascii="Times New Roman" w:hAnsi="Times New Roman" w:cs="Times New Roman"/>
          <w:sz w:val="24"/>
          <w:szCs w:val="24"/>
        </w:rPr>
        <w:t>, предусмотренных статьей 3 Федерального закона от 3 декабря 2012 года №</w:t>
      </w:r>
      <w:r>
        <w:rPr>
          <w:rFonts w:ascii="Times New Roman" w:hAnsi="Times New Roman" w:cs="Times New Roman"/>
          <w:sz w:val="24"/>
          <w:szCs w:val="24"/>
        </w:rPr>
        <w:t xml:space="preserve"> </w:t>
      </w:r>
      <w:r w:rsidR="00C31BE2" w:rsidRPr="001077C8">
        <w:rPr>
          <w:rFonts w:ascii="Times New Roman" w:hAnsi="Times New Roman" w:cs="Times New Roman"/>
          <w:sz w:val="24"/>
          <w:szCs w:val="24"/>
        </w:rPr>
        <w:t xml:space="preserve">230-ФЗ «О контроле за </w:t>
      </w:r>
      <w:r w:rsidR="00877960" w:rsidRPr="001077C8">
        <w:rPr>
          <w:rFonts w:ascii="Times New Roman" w:hAnsi="Times New Roman" w:cs="Times New Roman"/>
          <w:sz w:val="24"/>
          <w:szCs w:val="24"/>
        </w:rPr>
        <w:t>соответствием</w:t>
      </w:r>
      <w:r w:rsidR="00C31BE2" w:rsidRPr="001077C8">
        <w:rPr>
          <w:rFonts w:ascii="Times New Roman" w:hAnsi="Times New Roman" w:cs="Times New Roman"/>
          <w:sz w:val="24"/>
          <w:szCs w:val="24"/>
        </w:rPr>
        <w:t xml:space="preserve"> расходов лиц, замещающих государственные должности, и иных лиц их доходам».</w:t>
      </w:r>
    </w:p>
    <w:p w14:paraId="6A079019" w14:textId="513331CC" w:rsidR="009F75B7" w:rsidRPr="001077C8" w:rsidRDefault="001077C8" w:rsidP="001077C8">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9F75B7" w:rsidRPr="001077C8">
        <w:rPr>
          <w:rFonts w:ascii="Times New Roman" w:hAnsi="Times New Roman" w:cs="Times New Roman"/>
          <w:sz w:val="24"/>
          <w:szCs w:val="24"/>
        </w:rPr>
        <w:t xml:space="preserve">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
    <w:p w14:paraId="3F3000AC" w14:textId="62FFF6C1" w:rsidR="009F75B7" w:rsidRDefault="00346D16" w:rsidP="00346D16">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9F75B7" w:rsidRPr="009F75B7">
        <w:rPr>
          <w:rFonts w:ascii="Times New Roman" w:hAnsi="Times New Roman" w:cs="Times New Roman"/>
          <w:sz w:val="24"/>
          <w:szCs w:val="24"/>
        </w:rPr>
        <w:t>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в</w:t>
      </w:r>
      <w:r w:rsidR="00276910">
        <w:rPr>
          <w:rFonts w:ascii="Times New Roman" w:hAnsi="Times New Roman" w:cs="Times New Roman"/>
          <w:sz w:val="24"/>
          <w:szCs w:val="24"/>
        </w:rPr>
        <w:t xml:space="preserve"> отдел правового обеспечения деятельности Совета депутатов и кадровой работы аппарата Совета депутатов Балахнинского муниципального округа Нижегородской области</w:t>
      </w:r>
      <w:r w:rsidR="0004154E">
        <w:rPr>
          <w:rFonts w:ascii="Times New Roman" w:hAnsi="Times New Roman" w:cs="Times New Roman"/>
          <w:sz w:val="24"/>
          <w:szCs w:val="24"/>
        </w:rPr>
        <w:t xml:space="preserve"> </w:t>
      </w:r>
      <w:r w:rsidR="0004154E" w:rsidRPr="0004154E">
        <w:rPr>
          <w:rFonts w:ascii="Times New Roman" w:hAnsi="Times New Roman" w:cs="Times New Roman"/>
          <w:sz w:val="24"/>
          <w:szCs w:val="24"/>
        </w:rPr>
        <w:t>гражданами, претендующими на замещение должностей муниципальной службы, и муниципальными служащими Совета депутатов Балахнинского муниципального округа Нижегородской области</w:t>
      </w:r>
      <w:r w:rsidR="009F75B7" w:rsidRPr="009F75B7">
        <w:rPr>
          <w:rFonts w:ascii="Times New Roman" w:hAnsi="Times New Roman" w:cs="Times New Roman"/>
          <w:sz w:val="24"/>
          <w:szCs w:val="24"/>
        </w:rPr>
        <w:t xml:space="preserve">. </w:t>
      </w:r>
    </w:p>
    <w:p w14:paraId="02DFA4EE" w14:textId="4D3EAE20" w:rsidR="0004154E" w:rsidRPr="00346D16" w:rsidRDefault="00346D16" w:rsidP="00346D1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04154E" w:rsidRPr="00346D16">
        <w:rPr>
          <w:rFonts w:ascii="Times New Roman" w:hAnsi="Times New Roman" w:cs="Times New Roman"/>
          <w:sz w:val="24"/>
          <w:szCs w:val="24"/>
        </w:rPr>
        <w:t>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председателю Контрольно-счетной палаты Балахнинского муниципального округа Нижегородской области</w:t>
      </w:r>
      <w:r w:rsidR="00B32E6C" w:rsidRPr="00346D16">
        <w:rPr>
          <w:rFonts w:ascii="Times New Roman" w:hAnsi="Times New Roman" w:cs="Times New Roman"/>
          <w:b/>
          <w:bCs/>
          <w:sz w:val="24"/>
          <w:szCs w:val="24"/>
        </w:rPr>
        <w:t xml:space="preserve"> </w:t>
      </w:r>
      <w:r w:rsidR="00B32E6C" w:rsidRPr="00346D16">
        <w:rPr>
          <w:rFonts w:ascii="Times New Roman" w:hAnsi="Times New Roman" w:cs="Times New Roman"/>
          <w:sz w:val="24"/>
          <w:szCs w:val="24"/>
        </w:rPr>
        <w:t xml:space="preserve">гражданами, претендующими на замещение должностей муниципальной службы, и муниципальными служащими </w:t>
      </w:r>
      <w:r w:rsidR="00B91CCF" w:rsidRPr="00346D16">
        <w:rPr>
          <w:rFonts w:ascii="Times New Roman" w:hAnsi="Times New Roman" w:cs="Times New Roman"/>
          <w:sz w:val="24"/>
          <w:szCs w:val="24"/>
        </w:rPr>
        <w:t xml:space="preserve">Контрольно-счетной палаты </w:t>
      </w:r>
      <w:r w:rsidR="00B32E6C" w:rsidRPr="00346D16">
        <w:rPr>
          <w:rFonts w:ascii="Times New Roman" w:hAnsi="Times New Roman" w:cs="Times New Roman"/>
          <w:sz w:val="24"/>
          <w:szCs w:val="24"/>
        </w:rPr>
        <w:t>Балахнинского муниципального округа Нижегородской области</w:t>
      </w:r>
      <w:r w:rsidR="0004154E" w:rsidRPr="00346D16">
        <w:rPr>
          <w:rFonts w:ascii="Times New Roman" w:hAnsi="Times New Roman" w:cs="Times New Roman"/>
          <w:sz w:val="24"/>
          <w:szCs w:val="24"/>
        </w:rPr>
        <w:t xml:space="preserve">. </w:t>
      </w:r>
    </w:p>
    <w:p w14:paraId="2F96AE69" w14:textId="3AD84E4A" w:rsidR="009F75B7" w:rsidRPr="009F75B7" w:rsidRDefault="005C0117" w:rsidP="005C0117">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9F75B7" w:rsidRPr="009F75B7">
        <w:rPr>
          <w:rFonts w:ascii="Times New Roman" w:hAnsi="Times New Roman" w:cs="Times New Roman"/>
          <w:sz w:val="24"/>
          <w:szCs w:val="24"/>
        </w:rPr>
        <w:t>Гражданин, претендующий на замещение должности муниципальной службы, представляет при назначении на должность муниципальной службы</w:t>
      </w:r>
      <w:r w:rsidR="00A55569">
        <w:rPr>
          <w:rFonts w:ascii="Times New Roman" w:hAnsi="Times New Roman" w:cs="Times New Roman"/>
          <w:sz w:val="24"/>
          <w:szCs w:val="24"/>
        </w:rPr>
        <w:t xml:space="preserve"> (не позднее дня приема на муниципальную службу)</w:t>
      </w:r>
      <w:r w:rsidR="009F75B7" w:rsidRPr="009F75B7">
        <w:rPr>
          <w:rFonts w:ascii="Times New Roman" w:hAnsi="Times New Roman" w:cs="Times New Roman"/>
          <w:sz w:val="24"/>
          <w:szCs w:val="24"/>
        </w:rPr>
        <w:t xml:space="preserve">: </w:t>
      </w:r>
    </w:p>
    <w:p w14:paraId="42ADC983" w14:textId="7507DCB5" w:rsidR="009F75B7" w:rsidRPr="009F75B7" w:rsidRDefault="005C0117" w:rsidP="005C0117">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7.1. </w:t>
      </w:r>
      <w:r w:rsidR="009F75B7" w:rsidRPr="009F75B7">
        <w:rPr>
          <w:rFonts w:ascii="Times New Roman" w:hAnsi="Times New Roman" w:cs="Times New Roman"/>
          <w:sz w:val="24"/>
          <w:szCs w:val="24"/>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w:t>
      </w:r>
    </w:p>
    <w:p w14:paraId="2018787D" w14:textId="49AA6DF0" w:rsidR="009F75B7" w:rsidRPr="009F75B7" w:rsidRDefault="005C0117" w:rsidP="005C0117">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sidR="009F75B7" w:rsidRPr="009F75B7">
        <w:rPr>
          <w:rFonts w:ascii="Times New Roman" w:hAnsi="Times New Roman" w:cs="Times New Roman"/>
          <w:sz w:val="24"/>
          <w:szCs w:val="24"/>
        </w:rP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 </w:t>
      </w:r>
    </w:p>
    <w:p w14:paraId="65D31B57" w14:textId="3723B2C6" w:rsidR="009F75B7" w:rsidRPr="009F75B7" w:rsidRDefault="005C0117" w:rsidP="005C0117">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9F75B7" w:rsidRPr="009F75B7">
        <w:rPr>
          <w:rFonts w:ascii="Times New Roman" w:hAnsi="Times New Roman" w:cs="Times New Roman"/>
          <w:sz w:val="24"/>
          <w:szCs w:val="24"/>
        </w:rPr>
        <w:t xml:space="preserve">Муниципальный служащий, претендующий на замещение должности муниципальной службы, включенной в перечень должностей, утвержденный представителем нанимателя (работодателем), представляет при назначении на должность муниципальной службы </w:t>
      </w:r>
      <w:r w:rsidR="00A55569">
        <w:rPr>
          <w:rFonts w:ascii="Times New Roman" w:hAnsi="Times New Roman" w:cs="Times New Roman"/>
          <w:sz w:val="24"/>
          <w:szCs w:val="24"/>
        </w:rPr>
        <w:t xml:space="preserve">(не позднее дня перевода на муниципальную службу) </w:t>
      </w:r>
      <w:r w:rsidR="009F75B7" w:rsidRPr="009F75B7">
        <w:rPr>
          <w:rFonts w:ascii="Times New Roman" w:hAnsi="Times New Roman" w:cs="Times New Roman"/>
          <w:sz w:val="24"/>
          <w:szCs w:val="24"/>
        </w:rPr>
        <w:t xml:space="preserve">сведения о доходах, об имуществе и обязательствах имущественного характера в соответствии с пунктом </w:t>
      </w:r>
      <w:r w:rsidR="00A55569">
        <w:rPr>
          <w:rFonts w:ascii="Times New Roman" w:hAnsi="Times New Roman" w:cs="Times New Roman"/>
          <w:sz w:val="24"/>
          <w:szCs w:val="24"/>
        </w:rPr>
        <w:t>7</w:t>
      </w:r>
      <w:r w:rsidR="009F75B7" w:rsidRPr="009F75B7">
        <w:rPr>
          <w:rFonts w:ascii="Times New Roman" w:hAnsi="Times New Roman" w:cs="Times New Roman"/>
          <w:sz w:val="24"/>
          <w:szCs w:val="24"/>
        </w:rPr>
        <w:t xml:space="preserve"> настоящего Положения. </w:t>
      </w:r>
    </w:p>
    <w:p w14:paraId="6ECCC0D4" w14:textId="0C050FA9" w:rsidR="009F75B7" w:rsidRPr="009F75B7" w:rsidRDefault="005C0117" w:rsidP="005C0117">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009F75B7" w:rsidRPr="009F75B7">
        <w:rPr>
          <w:rFonts w:ascii="Times New Roman" w:hAnsi="Times New Roman" w:cs="Times New Roman"/>
          <w:sz w:val="24"/>
          <w:szCs w:val="24"/>
        </w:rPr>
        <w:t xml:space="preserve">Муниципальный служащий представляет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w:t>
      </w:r>
    </w:p>
    <w:p w14:paraId="400E7841" w14:textId="28784709" w:rsidR="009F75B7" w:rsidRPr="009F75B7" w:rsidRDefault="001B1A3C" w:rsidP="001B1A3C">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r w:rsidR="009F75B7" w:rsidRPr="009F75B7">
        <w:rPr>
          <w:rFonts w:ascii="Times New Roman" w:hAnsi="Times New Roman" w:cs="Times New Roman"/>
          <w:sz w:val="24"/>
          <w:szCs w:val="24"/>
        </w:rPr>
        <w:t>Сведения о своих доходах, полученных с 1 января по 31 декабря года</w:t>
      </w:r>
      <w:r w:rsidR="009F75B7" w:rsidRPr="009F75B7">
        <w:rPr>
          <w:rFonts w:ascii="Times New Roman" w:eastAsia="Calibri" w:hAnsi="Times New Roman" w:cs="Times New Roman"/>
          <w:sz w:val="24"/>
          <w:szCs w:val="24"/>
        </w:rPr>
        <w:t xml:space="preserve">, </w:t>
      </w:r>
      <w:r w:rsidR="009F75B7" w:rsidRPr="009F75B7">
        <w:rPr>
          <w:rFonts w:ascii="Times New Roman" w:hAnsi="Times New Roman" w:cs="Times New Roman"/>
          <w:sz w:val="24"/>
          <w:szCs w:val="24"/>
        </w:rPr>
        <w:t xml:space="preserve">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14:paraId="06283D8B" w14:textId="02776F5A" w:rsidR="009F75B7" w:rsidRPr="009F75B7" w:rsidRDefault="00DF292D" w:rsidP="00DF292D">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9.2. </w:t>
      </w:r>
      <w:r w:rsidR="009F75B7" w:rsidRPr="009F75B7">
        <w:rPr>
          <w:rFonts w:ascii="Times New Roman" w:hAnsi="Times New Roman" w:cs="Times New Roman"/>
          <w:sz w:val="24"/>
          <w:szCs w:val="24"/>
        </w:rPr>
        <w:t xml:space="preserve">Сведения о доходах своих супруги (супруга) и несовершеннолетних детей, полученных за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14:paraId="50CDAE80" w14:textId="5687A3A6" w:rsidR="009F75B7" w:rsidRPr="009F75B7" w:rsidRDefault="00DF292D" w:rsidP="00DF292D">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9.3. </w:t>
      </w:r>
      <w:r w:rsidR="009F75B7" w:rsidRPr="009F75B7">
        <w:rPr>
          <w:rFonts w:ascii="Times New Roman" w:hAnsi="Times New Roman" w:cs="Times New Roman"/>
          <w:sz w:val="24"/>
          <w:szCs w:val="24"/>
        </w:rPr>
        <w:t xml:space="preserve">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w:t>
      </w:r>
    </w:p>
    <w:p w14:paraId="7DAC3665" w14:textId="25DACEB6" w:rsidR="009F75B7" w:rsidRPr="009F75B7" w:rsidRDefault="00DF292D" w:rsidP="00DF292D">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009F75B7" w:rsidRPr="009F75B7">
        <w:rPr>
          <w:rFonts w:ascii="Times New Roman" w:hAnsi="Times New Roman" w:cs="Times New Roman"/>
          <w:sz w:val="24"/>
          <w:szCs w:val="24"/>
        </w:rPr>
        <w:t xml:space="preserve">В случае если гражданин, претендующий на замещение должности муниципальной службы, или муниципальный служащий, указанный в подпункте 2.2 настоящего Положения, обнаружили, что в представленных ими в подразделение или должностному лицу органа местного самоуправления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в течение одного месяца со дня представления сведений, указанных в пунктах </w:t>
      </w:r>
      <w:r w:rsidR="000668BE">
        <w:rPr>
          <w:rFonts w:ascii="Times New Roman" w:hAnsi="Times New Roman" w:cs="Times New Roman"/>
          <w:sz w:val="24"/>
          <w:szCs w:val="24"/>
        </w:rPr>
        <w:t>7</w:t>
      </w:r>
      <w:r w:rsidR="009F75B7" w:rsidRPr="009F75B7">
        <w:rPr>
          <w:rFonts w:ascii="Times New Roman" w:hAnsi="Times New Roman" w:cs="Times New Roman"/>
          <w:sz w:val="24"/>
          <w:szCs w:val="24"/>
        </w:rPr>
        <w:t xml:space="preserve"> и </w:t>
      </w:r>
      <w:r w:rsidR="000668BE">
        <w:rPr>
          <w:rFonts w:ascii="Times New Roman" w:hAnsi="Times New Roman" w:cs="Times New Roman"/>
          <w:sz w:val="24"/>
          <w:szCs w:val="24"/>
        </w:rPr>
        <w:t>8</w:t>
      </w:r>
      <w:r w:rsidR="009F75B7" w:rsidRPr="009F75B7">
        <w:rPr>
          <w:rFonts w:ascii="Times New Roman" w:hAnsi="Times New Roman" w:cs="Times New Roman"/>
          <w:sz w:val="24"/>
          <w:szCs w:val="24"/>
        </w:rPr>
        <w:t xml:space="preserve"> настоящего Положения. </w:t>
      </w:r>
    </w:p>
    <w:p w14:paraId="52AFAEFC" w14:textId="2F1250B3" w:rsidR="009F75B7" w:rsidRPr="009F75B7" w:rsidRDefault="00032C4F" w:rsidP="00032C4F">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9F75B7" w:rsidRPr="009F75B7">
        <w:rPr>
          <w:rFonts w:ascii="Times New Roman" w:hAnsi="Times New Roman" w:cs="Times New Roman"/>
          <w:sz w:val="24"/>
          <w:szCs w:val="24"/>
        </w:rPr>
        <w:t xml:space="preserve">В случае если муниципальный служащий обнаружил, что в представленных им в подразделение или должностному лицу органа местного самоуправления сведениях о доходах, об имуществе и обязательствах имущественного характера, сведениях о расходах, а также об источниках получения средств, за счет которых совершены сделки,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 в течение одного месяца после окончания срока, указанного в пункте </w:t>
      </w:r>
      <w:r w:rsidR="00F179E2">
        <w:rPr>
          <w:rFonts w:ascii="Times New Roman" w:hAnsi="Times New Roman" w:cs="Times New Roman"/>
          <w:sz w:val="24"/>
          <w:szCs w:val="24"/>
        </w:rPr>
        <w:t>9</w:t>
      </w:r>
      <w:r w:rsidR="009F75B7" w:rsidRPr="009F75B7">
        <w:rPr>
          <w:rFonts w:ascii="Times New Roman" w:hAnsi="Times New Roman" w:cs="Times New Roman"/>
          <w:sz w:val="24"/>
          <w:szCs w:val="24"/>
        </w:rPr>
        <w:t xml:space="preserve"> настоящего Положения. </w:t>
      </w:r>
    </w:p>
    <w:p w14:paraId="38D8E1C6" w14:textId="7EED27B1" w:rsidR="009F75B7" w:rsidRDefault="003429A9" w:rsidP="003429A9">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009F75B7" w:rsidRPr="009F75B7">
        <w:rPr>
          <w:rFonts w:ascii="Times New Roman" w:hAnsi="Times New Roman" w:cs="Times New Roman"/>
          <w:sz w:val="24"/>
          <w:szCs w:val="24"/>
        </w:rPr>
        <w:t xml:space="preserve">В случае непредставления по объективным причинам муниципальным служащим </w:t>
      </w:r>
      <w:r w:rsidR="00F0419C">
        <w:rPr>
          <w:rFonts w:ascii="Times New Roman" w:hAnsi="Times New Roman" w:cs="Times New Roman"/>
          <w:sz w:val="24"/>
          <w:szCs w:val="24"/>
        </w:rPr>
        <w:t xml:space="preserve">Совета депутатов Балахнинского муниципального округа Нижегородской области </w:t>
      </w:r>
      <w:r w:rsidR="009F75B7" w:rsidRPr="009F75B7">
        <w:rPr>
          <w:rFonts w:ascii="Times New Roman" w:hAnsi="Times New Roman" w:cs="Times New Roman"/>
          <w:sz w:val="24"/>
          <w:szCs w:val="24"/>
        </w:rPr>
        <w:t xml:space="preserve">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w:t>
      </w:r>
      <w:r w:rsidR="00276910">
        <w:rPr>
          <w:rFonts w:ascii="Times New Roman" w:hAnsi="Times New Roman" w:cs="Times New Roman"/>
          <w:sz w:val="24"/>
          <w:szCs w:val="24"/>
        </w:rPr>
        <w:t>К</w:t>
      </w:r>
      <w:r w:rsidR="009F75B7" w:rsidRPr="009F75B7">
        <w:rPr>
          <w:rFonts w:ascii="Times New Roman" w:hAnsi="Times New Roman" w:cs="Times New Roman"/>
          <w:sz w:val="24"/>
          <w:szCs w:val="24"/>
        </w:rPr>
        <w:t>омиссией по соблюдению требований к служебному поведению муниципальных служащих и урегулированию конфликта интересов</w:t>
      </w:r>
      <w:r w:rsidR="00F0419C">
        <w:rPr>
          <w:rFonts w:ascii="Times New Roman" w:hAnsi="Times New Roman" w:cs="Times New Roman"/>
          <w:sz w:val="24"/>
          <w:szCs w:val="24"/>
        </w:rPr>
        <w:t xml:space="preserve"> в Совете депутатов Балахнинского </w:t>
      </w:r>
      <w:r w:rsidR="00F0419C">
        <w:rPr>
          <w:rFonts w:ascii="Times New Roman" w:hAnsi="Times New Roman" w:cs="Times New Roman"/>
          <w:sz w:val="24"/>
          <w:szCs w:val="24"/>
        </w:rPr>
        <w:lastRenderedPageBreak/>
        <w:t xml:space="preserve">муниципального округа </w:t>
      </w:r>
      <w:r w:rsidR="00877960">
        <w:rPr>
          <w:rFonts w:ascii="Times New Roman" w:hAnsi="Times New Roman" w:cs="Times New Roman"/>
          <w:sz w:val="24"/>
          <w:szCs w:val="24"/>
        </w:rPr>
        <w:t>Нижегородской</w:t>
      </w:r>
      <w:r w:rsidR="00F0419C">
        <w:rPr>
          <w:rFonts w:ascii="Times New Roman" w:hAnsi="Times New Roman" w:cs="Times New Roman"/>
          <w:sz w:val="24"/>
          <w:szCs w:val="24"/>
        </w:rPr>
        <w:t xml:space="preserve"> области, созданной председателем Совета депутатов Балахнинского муниципального округа Нижегородской области</w:t>
      </w:r>
      <w:r w:rsidR="009F75B7" w:rsidRPr="009F75B7">
        <w:rPr>
          <w:rFonts w:ascii="Times New Roman" w:hAnsi="Times New Roman" w:cs="Times New Roman"/>
          <w:sz w:val="24"/>
          <w:szCs w:val="24"/>
        </w:rPr>
        <w:t xml:space="preserve">. </w:t>
      </w:r>
    </w:p>
    <w:p w14:paraId="6724437B" w14:textId="03DB59DB" w:rsidR="00F0419C" w:rsidRPr="00394831" w:rsidRDefault="00394831" w:rsidP="00394831">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r w:rsidR="00F0419C" w:rsidRPr="00394831">
        <w:rPr>
          <w:rFonts w:ascii="Times New Roman" w:hAnsi="Times New Roman" w:cs="Times New Roman"/>
          <w:sz w:val="24"/>
          <w:szCs w:val="24"/>
        </w:rPr>
        <w:t xml:space="preserve">В случае непредставления по объективным причинам муниципальным служащим </w:t>
      </w:r>
      <w:r w:rsidR="00F13DBC" w:rsidRPr="00394831">
        <w:rPr>
          <w:rFonts w:ascii="Times New Roman" w:hAnsi="Times New Roman" w:cs="Times New Roman"/>
          <w:sz w:val="24"/>
          <w:szCs w:val="24"/>
        </w:rPr>
        <w:t xml:space="preserve">Контрольно-счетной палаты Балахнинского муниципального округа Нижегородской области </w:t>
      </w:r>
      <w:r w:rsidR="00F0419C" w:rsidRPr="00394831">
        <w:rPr>
          <w:rFonts w:ascii="Times New Roman" w:hAnsi="Times New Roman" w:cs="Times New Roman"/>
          <w:sz w:val="24"/>
          <w:szCs w:val="24"/>
        </w:rPr>
        <w:t xml:space="preserve">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w:t>
      </w:r>
      <w:r w:rsidR="00F13DBC" w:rsidRPr="00394831">
        <w:rPr>
          <w:rFonts w:ascii="Times New Roman" w:hAnsi="Times New Roman" w:cs="Times New Roman"/>
          <w:sz w:val="24"/>
          <w:szCs w:val="24"/>
        </w:rPr>
        <w:t xml:space="preserve">Контрольно-счетной палаты Балахнинского муниципального округа Нижегородской области </w:t>
      </w:r>
      <w:r w:rsidR="00F0419C" w:rsidRPr="00394831">
        <w:rPr>
          <w:rFonts w:ascii="Times New Roman" w:hAnsi="Times New Roman" w:cs="Times New Roman"/>
          <w:sz w:val="24"/>
          <w:szCs w:val="24"/>
        </w:rPr>
        <w:t xml:space="preserve">и урегулированию конфликта интересов, </w:t>
      </w:r>
      <w:bookmarkStart w:id="1" w:name="_Hlk224542035"/>
      <w:r w:rsidR="00F0419C" w:rsidRPr="00394831">
        <w:rPr>
          <w:rFonts w:ascii="Times New Roman" w:hAnsi="Times New Roman" w:cs="Times New Roman"/>
          <w:sz w:val="24"/>
          <w:szCs w:val="24"/>
        </w:rPr>
        <w:t xml:space="preserve">созданной председателем Контрольно-счетной палаты Балахнинского муниципального округа Нижегородской области. </w:t>
      </w:r>
    </w:p>
    <w:bookmarkEnd w:id="1"/>
    <w:p w14:paraId="735A35CE" w14:textId="0F12D81B" w:rsidR="009F75B7" w:rsidRPr="009F75B7" w:rsidRDefault="008C4EA8" w:rsidP="008C4EA8">
      <w:pPr>
        <w:tabs>
          <w:tab w:val="left" w:pos="567"/>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 </w:t>
      </w:r>
      <w:r w:rsidR="009F75B7" w:rsidRPr="009F75B7">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претендующим на замещение должности муниципальной службы, и муниципальным служащим, осуществляется в соответствии с законодательством Российской Федерации, законодательством Нижегородской области,</w:t>
      </w:r>
      <w:r w:rsidR="009E0C68">
        <w:rPr>
          <w:rFonts w:ascii="Times New Roman" w:hAnsi="Times New Roman" w:cs="Times New Roman"/>
          <w:sz w:val="24"/>
          <w:szCs w:val="24"/>
        </w:rPr>
        <w:t xml:space="preserve"> в порядке, установленном постановлением председателя Совета депутатов Балахнинского муниципального округа Нижегородской области, </w:t>
      </w:r>
      <w:r w:rsidR="002A3761">
        <w:rPr>
          <w:rFonts w:ascii="Times New Roman" w:hAnsi="Times New Roman" w:cs="Times New Roman"/>
          <w:sz w:val="24"/>
          <w:szCs w:val="24"/>
        </w:rPr>
        <w:t xml:space="preserve">распоряжением </w:t>
      </w:r>
      <w:r w:rsidR="009E0C68">
        <w:rPr>
          <w:rFonts w:ascii="Times New Roman" w:hAnsi="Times New Roman" w:cs="Times New Roman"/>
          <w:sz w:val="24"/>
          <w:szCs w:val="24"/>
        </w:rPr>
        <w:t>председателя</w:t>
      </w:r>
      <w:r w:rsidR="002A3761">
        <w:rPr>
          <w:rFonts w:ascii="Times New Roman" w:hAnsi="Times New Roman" w:cs="Times New Roman"/>
          <w:sz w:val="24"/>
          <w:szCs w:val="24"/>
        </w:rPr>
        <w:t xml:space="preserve"> Контрольно-счетной палаты Балахнинского муниципального округа Нижегородской области</w:t>
      </w:r>
      <w:r w:rsidR="009F75B7" w:rsidRPr="009F75B7">
        <w:rPr>
          <w:rFonts w:ascii="Times New Roman" w:hAnsi="Times New Roman" w:cs="Times New Roman"/>
          <w:sz w:val="24"/>
          <w:szCs w:val="24"/>
        </w:rPr>
        <w:t xml:space="preserve">. </w:t>
      </w:r>
    </w:p>
    <w:p w14:paraId="66CF079C" w14:textId="38CE2D3C" w:rsidR="009F75B7" w:rsidRPr="009F75B7" w:rsidRDefault="009F75B7" w:rsidP="00127820">
      <w:pPr>
        <w:spacing w:after="0" w:line="240" w:lineRule="auto"/>
        <w:ind w:firstLine="567"/>
        <w:jc w:val="both"/>
        <w:rPr>
          <w:rFonts w:ascii="Times New Roman" w:hAnsi="Times New Roman" w:cs="Times New Roman"/>
          <w:sz w:val="24"/>
          <w:szCs w:val="24"/>
        </w:rPr>
      </w:pPr>
      <w:r w:rsidRPr="009F75B7">
        <w:rPr>
          <w:rFonts w:ascii="Times New Roman" w:hAnsi="Times New Roman" w:cs="Times New Roman"/>
          <w:sz w:val="24"/>
          <w:szCs w:val="24"/>
        </w:rPr>
        <w:t>Контроль за соответствием расходов лиц, указанных в пункте 3 настоящего</w:t>
      </w:r>
      <w:r>
        <w:rPr>
          <w:rFonts w:ascii="Times New Roman" w:hAnsi="Times New Roman" w:cs="Times New Roman"/>
          <w:sz w:val="24"/>
          <w:szCs w:val="24"/>
        </w:rPr>
        <w:t xml:space="preserve"> П</w:t>
      </w:r>
      <w:r w:rsidRPr="009F75B7">
        <w:rPr>
          <w:rFonts w:ascii="Times New Roman" w:hAnsi="Times New Roman" w:cs="Times New Roman"/>
          <w:sz w:val="24"/>
          <w:szCs w:val="24"/>
        </w:rPr>
        <w:t xml:space="preserve">оложения, а также расходов их супруг (супругов) и несовершеннолетних детей общему доходу лиц, указанных в пункте 3 настоящего Положения, их супруг (супругов) и несовершеннолетних детей за три последних года, предшествующих совершению сделки, осуществляется в порядке, предусмотренном Федеральным законом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законами и иными нормативными правовыми актами Нижегородской области. </w:t>
      </w:r>
    </w:p>
    <w:p w14:paraId="2F63DB8B" w14:textId="528595DF" w:rsidR="009F75B7" w:rsidRPr="009F75B7" w:rsidRDefault="00B0486F" w:rsidP="00B0486F">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9F75B7" w:rsidRPr="009F75B7">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w:t>
      </w:r>
    </w:p>
    <w:p w14:paraId="24EA1E3E" w14:textId="77777777" w:rsidR="009F75B7" w:rsidRPr="009F75B7" w:rsidRDefault="009F75B7" w:rsidP="00127820">
      <w:pPr>
        <w:spacing w:after="0" w:line="240" w:lineRule="auto"/>
        <w:ind w:firstLine="567"/>
        <w:jc w:val="both"/>
        <w:rPr>
          <w:rFonts w:ascii="Times New Roman" w:hAnsi="Times New Roman" w:cs="Times New Roman"/>
          <w:sz w:val="24"/>
          <w:szCs w:val="24"/>
        </w:rPr>
      </w:pPr>
      <w:r w:rsidRPr="009F75B7">
        <w:rPr>
          <w:rFonts w:ascii="Times New Roman" w:hAnsi="Times New Roman" w:cs="Times New Roman"/>
          <w:sz w:val="24"/>
          <w:szCs w:val="24"/>
        </w:rPr>
        <w:t>Эти сведения предоставляются руководителям органов местного самоуправления, а также иным должностным лицам в случаях, предусмотренных федеральными законами.</w:t>
      </w:r>
      <w:r w:rsidRPr="009F75B7">
        <w:rPr>
          <w:rFonts w:ascii="Times New Roman" w:eastAsia="Calibri" w:hAnsi="Times New Roman" w:cs="Times New Roman"/>
          <w:sz w:val="24"/>
          <w:szCs w:val="24"/>
        </w:rPr>
        <w:t xml:space="preserve"> </w:t>
      </w:r>
      <w:r w:rsidRPr="009F75B7">
        <w:rPr>
          <w:rFonts w:ascii="Times New Roman" w:hAnsi="Times New Roman" w:cs="Times New Roman"/>
          <w:sz w:val="24"/>
          <w:szCs w:val="24"/>
        </w:rPr>
        <w:t xml:space="preserve"> </w:t>
      </w:r>
    </w:p>
    <w:p w14:paraId="4496F396" w14:textId="77777777" w:rsidR="009F75B7" w:rsidRPr="009F75B7" w:rsidRDefault="009F75B7" w:rsidP="00127820">
      <w:pPr>
        <w:spacing w:after="0" w:line="240" w:lineRule="auto"/>
        <w:ind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Сведения о расходах, а также об источниках получения средств, за счет которых совершены сделки, представленные в соответствии с настоящим Положением,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 </w:t>
      </w:r>
    </w:p>
    <w:p w14:paraId="6E0B8AC5" w14:textId="51860DAA" w:rsidR="009F75B7" w:rsidRPr="009F75B7" w:rsidRDefault="00A260C4" w:rsidP="00A260C4">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9F75B7" w:rsidRPr="009F75B7">
        <w:rPr>
          <w:rFonts w:ascii="Times New Roman" w:hAnsi="Times New Roman" w:cs="Times New Roman"/>
          <w:sz w:val="24"/>
          <w:szCs w:val="24"/>
        </w:rPr>
        <w:t xml:space="preserve">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сведениями о расходах, а также об источниках получения средств, за счет которых совершены сделки,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14:paraId="4BD79A22" w14:textId="05A15570" w:rsidR="009F75B7" w:rsidRPr="009F75B7" w:rsidRDefault="009E3F6D" w:rsidP="009E3F6D">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009F75B7" w:rsidRPr="009F75B7">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представленные в соответствии с настоящим Положением гражданами, претендующими на замещение должностей муниципальной службы, или муниципальными служащими, указанными в подпункте 2.2 настоящего Положения, при назначении на должности муниципальной службы, сведения о доходах, об имуществе и обязательствах имущественного характера, представляемые муниципальными служащими сведения о </w:t>
      </w:r>
      <w:r w:rsidR="009F75B7" w:rsidRPr="009F75B7">
        <w:rPr>
          <w:rFonts w:ascii="Times New Roman" w:hAnsi="Times New Roman" w:cs="Times New Roman"/>
          <w:sz w:val="24"/>
          <w:szCs w:val="24"/>
        </w:rPr>
        <w:lastRenderedPageBreak/>
        <w:t>расходах, об источниках получения средств, за счет которых совершены сделки, и информация о результатах проверки достоверности и полноты сведений</w:t>
      </w:r>
      <w:r w:rsidR="009F75B7" w:rsidRPr="009F75B7">
        <w:rPr>
          <w:rFonts w:ascii="Times New Roman" w:eastAsia="Calibri" w:hAnsi="Times New Roman" w:cs="Times New Roman"/>
          <w:sz w:val="24"/>
          <w:szCs w:val="24"/>
        </w:rPr>
        <w:t xml:space="preserve"> </w:t>
      </w:r>
      <w:r w:rsidR="009F75B7" w:rsidRPr="009F75B7">
        <w:rPr>
          <w:rFonts w:ascii="Times New Roman" w:hAnsi="Times New Roman" w:cs="Times New Roman"/>
          <w:sz w:val="24"/>
          <w:szCs w:val="24"/>
        </w:rPr>
        <w:t xml:space="preserve">о доходах, об имуществе и обязательствах имущественного характера приобщаются к личным делам муниципальных служащих. Указанные сведения также могут храниться в электронном виде. </w:t>
      </w:r>
    </w:p>
    <w:p w14:paraId="2940D9DA" w14:textId="290C7928" w:rsidR="009F75B7" w:rsidRPr="009F75B7" w:rsidRDefault="009F75B7" w:rsidP="00127820">
      <w:pPr>
        <w:spacing w:after="0" w:line="240" w:lineRule="auto"/>
        <w:ind w:firstLine="567"/>
        <w:jc w:val="both"/>
        <w:rPr>
          <w:rFonts w:ascii="Times New Roman" w:hAnsi="Times New Roman" w:cs="Times New Roman"/>
          <w:sz w:val="24"/>
          <w:szCs w:val="24"/>
        </w:rPr>
      </w:pPr>
      <w:r w:rsidRPr="009F75B7">
        <w:rPr>
          <w:rFonts w:ascii="Times New Roman" w:hAnsi="Times New Roman" w:cs="Times New Roman"/>
          <w:sz w:val="24"/>
          <w:szCs w:val="24"/>
        </w:rPr>
        <w:t>В случае если гражданин, претендующий на замещение должности муниципальной службы, или муниципальный служащий, указанный в подпункте 2.</w:t>
      </w:r>
      <w:r w:rsidR="002B54E3">
        <w:rPr>
          <w:rFonts w:ascii="Times New Roman" w:hAnsi="Times New Roman" w:cs="Times New Roman"/>
          <w:sz w:val="24"/>
          <w:szCs w:val="24"/>
        </w:rPr>
        <w:t>2</w:t>
      </w:r>
      <w:r w:rsidRPr="009F75B7">
        <w:rPr>
          <w:rFonts w:ascii="Times New Roman" w:hAnsi="Times New Roman" w:cs="Times New Roman"/>
          <w:sz w:val="24"/>
          <w:szCs w:val="24"/>
        </w:rPr>
        <w:t xml:space="preserve"> настоящего Положения,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должности муниципальной службы, такие сведения возвращаются указанным лицам по их письменному заявлению вместе с другими документами. </w:t>
      </w:r>
    </w:p>
    <w:p w14:paraId="37F24F52" w14:textId="58C7B3FF" w:rsidR="009F75B7" w:rsidRPr="009F75B7" w:rsidRDefault="00CF34FC" w:rsidP="00CF34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18. </w:t>
      </w:r>
      <w:r w:rsidR="009F75B7" w:rsidRPr="009F75B7">
        <w:rPr>
          <w:rFonts w:ascii="Times New Roman" w:hAnsi="Times New Roman" w:cs="Times New Roman"/>
          <w:sz w:val="24"/>
          <w:szCs w:val="24"/>
        </w:rPr>
        <w:t xml:space="preserve">Непредставление гражданином, претендующим на замещение должности муниципальной службы, сведений о доходах, об имуществе и обязательствах имущественного характера,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 </w:t>
      </w:r>
    </w:p>
    <w:p w14:paraId="0EB2DD05" w14:textId="20CF1189" w:rsidR="006B418C" w:rsidRPr="009F75B7" w:rsidRDefault="009F75B7" w:rsidP="00B3710F">
      <w:pPr>
        <w:spacing w:after="0" w:line="240" w:lineRule="auto"/>
        <w:ind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Непредставление муниципальным служащим сведений о доходах, об имуществе и обязательствах имущественного характера, сведений о расходах, а также об источниках получения средств, за счет которых совершены сделки,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в случае, если представление таких сведений обязательно, является правонарушением, влекущим освобождение муниципального служащего от замещаемой должности муниципальной службы. </w:t>
      </w:r>
    </w:p>
    <w:sectPr w:rsidR="006B418C" w:rsidRPr="009F7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C35"/>
    <w:multiLevelType w:val="multilevel"/>
    <w:tmpl w:val="D64E0E4C"/>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2625D2"/>
    <w:multiLevelType w:val="multilevel"/>
    <w:tmpl w:val="BDCE087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532720198">
    <w:abstractNumId w:val="1"/>
  </w:num>
  <w:num w:numId="2" w16cid:durableId="64489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F4"/>
    <w:rsid w:val="00013241"/>
    <w:rsid w:val="00016A82"/>
    <w:rsid w:val="00032C4F"/>
    <w:rsid w:val="0004154E"/>
    <w:rsid w:val="000668BE"/>
    <w:rsid w:val="000A27CD"/>
    <w:rsid w:val="000A2DD2"/>
    <w:rsid w:val="001077C8"/>
    <w:rsid w:val="00127820"/>
    <w:rsid w:val="001407CF"/>
    <w:rsid w:val="001B1A3C"/>
    <w:rsid w:val="002162B0"/>
    <w:rsid w:val="00234CB4"/>
    <w:rsid w:val="00257936"/>
    <w:rsid w:val="00276910"/>
    <w:rsid w:val="002A3761"/>
    <w:rsid w:val="002B54E3"/>
    <w:rsid w:val="002D49C3"/>
    <w:rsid w:val="003073E5"/>
    <w:rsid w:val="00336604"/>
    <w:rsid w:val="00342329"/>
    <w:rsid w:val="003429A9"/>
    <w:rsid w:val="00346D16"/>
    <w:rsid w:val="00394831"/>
    <w:rsid w:val="0045041F"/>
    <w:rsid w:val="00487D7C"/>
    <w:rsid w:val="00500227"/>
    <w:rsid w:val="005220BC"/>
    <w:rsid w:val="00530F46"/>
    <w:rsid w:val="005A5534"/>
    <w:rsid w:val="005C0117"/>
    <w:rsid w:val="005C2A09"/>
    <w:rsid w:val="006359B0"/>
    <w:rsid w:val="006B418C"/>
    <w:rsid w:val="006E75CB"/>
    <w:rsid w:val="006F404A"/>
    <w:rsid w:val="00761873"/>
    <w:rsid w:val="00877960"/>
    <w:rsid w:val="008C4EA8"/>
    <w:rsid w:val="008D5CC8"/>
    <w:rsid w:val="0097268C"/>
    <w:rsid w:val="009E0C68"/>
    <w:rsid w:val="009E3F6D"/>
    <w:rsid w:val="009E7817"/>
    <w:rsid w:val="009F75B7"/>
    <w:rsid w:val="00A06F4F"/>
    <w:rsid w:val="00A21E02"/>
    <w:rsid w:val="00A260C4"/>
    <w:rsid w:val="00A55569"/>
    <w:rsid w:val="00A603DA"/>
    <w:rsid w:val="00AE57D7"/>
    <w:rsid w:val="00B0486F"/>
    <w:rsid w:val="00B32E6C"/>
    <w:rsid w:val="00B3710F"/>
    <w:rsid w:val="00B91CCF"/>
    <w:rsid w:val="00BC19F4"/>
    <w:rsid w:val="00C31BE2"/>
    <w:rsid w:val="00C621A3"/>
    <w:rsid w:val="00C76C5E"/>
    <w:rsid w:val="00C772F9"/>
    <w:rsid w:val="00CA3B5D"/>
    <w:rsid w:val="00CF34FC"/>
    <w:rsid w:val="00DA3A12"/>
    <w:rsid w:val="00DF292D"/>
    <w:rsid w:val="00E2691A"/>
    <w:rsid w:val="00EF24F0"/>
    <w:rsid w:val="00F00010"/>
    <w:rsid w:val="00F0419C"/>
    <w:rsid w:val="00F13DBC"/>
    <w:rsid w:val="00F179E2"/>
    <w:rsid w:val="00F81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E4E3"/>
  <w15:chartTrackingRefBased/>
  <w15:docId w15:val="{C82B430F-F112-44D1-9F27-0A21933D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C1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C1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C19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C19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C19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C19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19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19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19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9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C19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C19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C19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C19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C19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19F4"/>
    <w:rPr>
      <w:rFonts w:eastAsiaTheme="majorEastAsia" w:cstheme="majorBidi"/>
      <w:color w:val="595959" w:themeColor="text1" w:themeTint="A6"/>
    </w:rPr>
  </w:style>
  <w:style w:type="character" w:customStyle="1" w:styleId="80">
    <w:name w:val="Заголовок 8 Знак"/>
    <w:basedOn w:val="a0"/>
    <w:link w:val="8"/>
    <w:uiPriority w:val="9"/>
    <w:semiHidden/>
    <w:rsid w:val="00BC19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19F4"/>
    <w:rPr>
      <w:rFonts w:eastAsiaTheme="majorEastAsia" w:cstheme="majorBidi"/>
      <w:color w:val="272727" w:themeColor="text1" w:themeTint="D8"/>
    </w:rPr>
  </w:style>
  <w:style w:type="paragraph" w:styleId="a3">
    <w:name w:val="Title"/>
    <w:basedOn w:val="a"/>
    <w:next w:val="a"/>
    <w:link w:val="a4"/>
    <w:uiPriority w:val="10"/>
    <w:qFormat/>
    <w:rsid w:val="00BC1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C19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9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C19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C19F4"/>
    <w:pPr>
      <w:spacing w:before="160"/>
      <w:jc w:val="center"/>
    </w:pPr>
    <w:rPr>
      <w:i/>
      <w:iCs/>
      <w:color w:val="404040" w:themeColor="text1" w:themeTint="BF"/>
    </w:rPr>
  </w:style>
  <w:style w:type="character" w:customStyle="1" w:styleId="22">
    <w:name w:val="Цитата 2 Знак"/>
    <w:basedOn w:val="a0"/>
    <w:link w:val="21"/>
    <w:uiPriority w:val="29"/>
    <w:rsid w:val="00BC19F4"/>
    <w:rPr>
      <w:i/>
      <w:iCs/>
      <w:color w:val="404040" w:themeColor="text1" w:themeTint="BF"/>
    </w:rPr>
  </w:style>
  <w:style w:type="paragraph" w:styleId="a7">
    <w:name w:val="List Paragraph"/>
    <w:basedOn w:val="a"/>
    <w:uiPriority w:val="34"/>
    <w:qFormat/>
    <w:rsid w:val="00BC19F4"/>
    <w:pPr>
      <w:ind w:left="720"/>
      <w:contextualSpacing/>
    </w:pPr>
  </w:style>
  <w:style w:type="character" w:styleId="a8">
    <w:name w:val="Intense Emphasis"/>
    <w:basedOn w:val="a0"/>
    <w:uiPriority w:val="21"/>
    <w:qFormat/>
    <w:rsid w:val="00BC19F4"/>
    <w:rPr>
      <w:i/>
      <w:iCs/>
      <w:color w:val="2F5496" w:themeColor="accent1" w:themeShade="BF"/>
    </w:rPr>
  </w:style>
  <w:style w:type="paragraph" w:styleId="a9">
    <w:name w:val="Intense Quote"/>
    <w:basedOn w:val="a"/>
    <w:next w:val="a"/>
    <w:link w:val="aa"/>
    <w:uiPriority w:val="30"/>
    <w:qFormat/>
    <w:rsid w:val="00BC1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C19F4"/>
    <w:rPr>
      <w:i/>
      <w:iCs/>
      <w:color w:val="2F5496" w:themeColor="accent1" w:themeShade="BF"/>
    </w:rPr>
  </w:style>
  <w:style w:type="character" w:styleId="ab">
    <w:name w:val="Intense Reference"/>
    <w:basedOn w:val="a0"/>
    <w:uiPriority w:val="32"/>
    <w:qFormat/>
    <w:rsid w:val="00BC19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5</Pages>
  <Words>2465</Words>
  <Characters>14052</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Юлия Владимировна</dc:creator>
  <cp:keywords/>
  <dc:description/>
  <cp:lastModifiedBy>Елетина Надежда Николаевна</cp:lastModifiedBy>
  <cp:revision>72</cp:revision>
  <cp:lastPrinted>2026-03-13T07:22:00Z</cp:lastPrinted>
  <dcterms:created xsi:type="dcterms:W3CDTF">2026-03-03T11:37:00Z</dcterms:created>
  <dcterms:modified xsi:type="dcterms:W3CDTF">2026-03-31T11:48:00Z</dcterms:modified>
</cp:coreProperties>
</file>